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35E" w:rsidRDefault="0083435E" w:rsidP="00F6669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9200"/>
        </w:rPr>
      </w:pPr>
    </w:p>
    <w:p w:rsidR="00F66694" w:rsidRDefault="00F66694" w:rsidP="00F6669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9200"/>
        </w:rPr>
      </w:pPr>
      <w:r>
        <w:rPr>
          <w:rFonts w:ascii="Arial-BoldMT" w:hAnsi="Arial-BoldMT" w:cs="Arial-BoldMT"/>
          <w:b/>
          <w:bCs/>
          <w:color w:val="009200"/>
        </w:rPr>
        <w:t xml:space="preserve">System </w:t>
      </w:r>
      <w:r w:rsidR="003E3FEC">
        <w:rPr>
          <w:rFonts w:ascii="Arial-BoldMT" w:hAnsi="Arial-BoldMT" w:cs="Arial-BoldMT"/>
          <w:b/>
          <w:bCs/>
          <w:color w:val="009200"/>
        </w:rPr>
        <w:t>Bits</w:t>
      </w:r>
      <w:r>
        <w:rPr>
          <w:rFonts w:ascii="Arial-BoldMT" w:hAnsi="Arial-BoldMT" w:cs="Arial-BoldMT"/>
          <w:b/>
          <w:bCs/>
          <w:color w:val="009200"/>
        </w:rPr>
        <w:t xml:space="preserve"> of MC80</w:t>
      </w:r>
    </w:p>
    <w:p w:rsidR="00F66694" w:rsidRDefault="00F66694" w:rsidP="00F6669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9200"/>
          <w:sz w:val="18"/>
          <w:szCs w:val="18"/>
        </w:rPr>
      </w:pPr>
      <w:r>
        <w:rPr>
          <w:rFonts w:ascii="Arial-BoldMT" w:hAnsi="Arial-BoldMT" w:cs="Arial-BoldMT"/>
          <w:b/>
          <w:bCs/>
          <w:color w:val="009200"/>
          <w:sz w:val="18"/>
          <w:szCs w:val="18"/>
        </w:rPr>
        <w:t>Description</w:t>
      </w:r>
    </w:p>
    <w:p w:rsidR="00F66694" w:rsidRDefault="00F66694" w:rsidP="00F6669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9200"/>
          <w:sz w:val="18"/>
          <w:szCs w:val="18"/>
        </w:rPr>
      </w:pPr>
    </w:p>
    <w:p w:rsidR="00F66694" w:rsidRDefault="00F66694" w:rsidP="00F6669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MC80 supports the following system words dedicated to communication functions. Some of them already</w:t>
      </w:r>
    </w:p>
    <w:p w:rsidR="00F66694" w:rsidRDefault="00F66694" w:rsidP="00F6669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exist on previous Premium or Quantum ranges but they are re-used with other semantic (highlighted in</w:t>
      </w:r>
    </w:p>
    <w:p w:rsidR="00F66694" w:rsidRDefault="00F66694" w:rsidP="00F66694">
      <w:pPr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Bold).</w:t>
      </w:r>
    </w:p>
    <w:p w:rsidR="0083435E" w:rsidRDefault="003E3FEC" w:rsidP="00F66694">
      <w:pPr>
        <w:rPr>
          <w:rFonts w:ascii="ArialMT" w:hAnsi="ArialMT" w:cs="ArialMT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 wp14:anchorId="14C599F9" wp14:editId="4423B540">
            <wp:extent cx="5067300" cy="7658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765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FEC" w:rsidRDefault="003E3FEC" w:rsidP="00F66694">
      <w:pPr>
        <w:rPr>
          <w:rFonts w:ascii="ArialMT" w:hAnsi="ArialMT" w:cs="ArialMT"/>
          <w:color w:val="000000"/>
          <w:sz w:val="18"/>
          <w:szCs w:val="18"/>
        </w:rPr>
      </w:pPr>
    </w:p>
    <w:p w:rsidR="003E3FEC" w:rsidRDefault="003E3FEC" w:rsidP="00F66694">
      <w:pPr>
        <w:rPr>
          <w:rFonts w:ascii="ArialMT" w:hAnsi="ArialMT" w:cs="ArialMT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 wp14:anchorId="2B3EF3BA" wp14:editId="33E7A0D1">
            <wp:extent cx="5133975" cy="80486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804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FEC" w:rsidRDefault="003E3FEC" w:rsidP="00F66694">
      <w:pPr>
        <w:rPr>
          <w:rFonts w:ascii="ArialMT" w:hAnsi="ArialMT" w:cs="ArialMT"/>
          <w:color w:val="000000"/>
          <w:sz w:val="18"/>
          <w:szCs w:val="18"/>
        </w:rPr>
      </w:pPr>
    </w:p>
    <w:p w:rsidR="003E3FEC" w:rsidRDefault="003E3FEC" w:rsidP="00F66694">
      <w:pPr>
        <w:rPr>
          <w:rFonts w:ascii="ArialMT" w:hAnsi="ArialMT" w:cs="ArialMT"/>
          <w:color w:val="000000"/>
          <w:sz w:val="18"/>
          <w:szCs w:val="18"/>
        </w:rPr>
      </w:pPr>
    </w:p>
    <w:p w:rsidR="003E3FEC" w:rsidRDefault="003E3FEC" w:rsidP="00F66694">
      <w:pPr>
        <w:rPr>
          <w:rFonts w:ascii="ArialMT" w:hAnsi="ArialMT" w:cs="ArialMT"/>
          <w:color w:val="000000"/>
          <w:sz w:val="18"/>
          <w:szCs w:val="18"/>
        </w:rPr>
      </w:pPr>
    </w:p>
    <w:p w:rsidR="003E3FEC" w:rsidRDefault="003E3FEC" w:rsidP="00F66694">
      <w:pPr>
        <w:rPr>
          <w:rFonts w:ascii="ArialMT" w:hAnsi="ArialMT" w:cs="ArialMT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 wp14:anchorId="44BE6771" wp14:editId="474E6F29">
            <wp:extent cx="5114925" cy="60007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3435E" w:rsidRDefault="0083435E" w:rsidP="00F66694">
      <w:pPr>
        <w:rPr>
          <w:rFonts w:ascii="ArialMT" w:hAnsi="ArialMT" w:cs="ArialMT"/>
          <w:color w:val="000000"/>
          <w:sz w:val="18"/>
          <w:szCs w:val="18"/>
        </w:rPr>
      </w:pPr>
    </w:p>
    <w:p w:rsidR="0083435E" w:rsidRPr="003E3FEC" w:rsidRDefault="0083435E" w:rsidP="00F66694">
      <w:pPr>
        <w:rPr>
          <w:rFonts w:ascii="ArialMT" w:hAnsi="ArialMT" w:cs="ArialMT"/>
          <w:color w:val="000000"/>
          <w:sz w:val="18"/>
          <w:szCs w:val="18"/>
        </w:rPr>
      </w:pPr>
    </w:p>
    <w:sectPr w:rsidR="0083435E" w:rsidRPr="003E3FEC" w:rsidSect="00F66694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94"/>
    <w:rsid w:val="003076CC"/>
    <w:rsid w:val="003E3FEC"/>
    <w:rsid w:val="0083435E"/>
    <w:rsid w:val="00D105EF"/>
    <w:rsid w:val="00E760D7"/>
    <w:rsid w:val="00F6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DA102"/>
  <w15:chartTrackingRefBased/>
  <w15:docId w15:val="{CE162704-9F03-48E6-B226-B83AA5A16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66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6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Mohit Saini</dc:creator>
  <cp:keywords/>
  <dc:description/>
  <cp:lastModifiedBy>Mohit Saini</cp:lastModifiedBy>
  <cp:revision>3</cp:revision>
  <dcterms:created xsi:type="dcterms:W3CDTF">2020-05-01T14:52:00Z</dcterms:created>
  <dcterms:modified xsi:type="dcterms:W3CDTF">2020-05-01T14:54:00Z</dcterms:modified>
</cp:coreProperties>
</file>